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AA789" w14:textId="7467F6DF" w:rsidR="00D0504A" w:rsidRPr="0096415B" w:rsidRDefault="00D0504A" w:rsidP="0096415B">
      <w:pPr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96415B">
        <w:rPr>
          <w:rFonts w:cstheme="minorHAnsi"/>
          <w:b/>
          <w:bCs/>
          <w:sz w:val="24"/>
          <w:szCs w:val="24"/>
          <w:lang w:val="en-US"/>
        </w:rPr>
        <w:t>New pilot lighting scheme with zero running costs</w:t>
      </w:r>
    </w:p>
    <w:p w14:paraId="0CCBF76E" w14:textId="2A6879F0" w:rsidR="00446022" w:rsidRDefault="00382409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Zero</w:t>
      </w:r>
      <w:r w:rsidR="00446022">
        <w:rPr>
          <w:rFonts w:cstheme="minorHAnsi"/>
          <w:sz w:val="24"/>
          <w:szCs w:val="24"/>
          <w:lang w:val="en-US"/>
        </w:rPr>
        <w:t>-</w:t>
      </w:r>
      <w:r>
        <w:rPr>
          <w:rFonts w:cstheme="minorHAnsi"/>
          <w:sz w:val="24"/>
          <w:szCs w:val="24"/>
          <w:lang w:val="en-US"/>
        </w:rPr>
        <w:t xml:space="preserve">cost electricity sounds </w:t>
      </w:r>
      <w:r w:rsidR="00446022">
        <w:rPr>
          <w:rFonts w:cstheme="minorHAnsi"/>
          <w:sz w:val="24"/>
          <w:szCs w:val="24"/>
          <w:lang w:val="en-US"/>
        </w:rPr>
        <w:t xml:space="preserve">too good to be true, but that’s exactly what one local village has achieved with the installation of new public lighting along a central walkway. </w:t>
      </w:r>
    </w:p>
    <w:p w14:paraId="43DB8539" w14:textId="0534F162" w:rsidR="00D24585" w:rsidRDefault="00D24585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The first of its kind in Westmeath, a new solar-powered, pedestrian-activated LED lighting system has been installed in </w:t>
      </w:r>
      <w:proofErr w:type="spellStart"/>
      <w:r>
        <w:rPr>
          <w:rFonts w:cstheme="minorHAnsi"/>
          <w:sz w:val="24"/>
          <w:szCs w:val="24"/>
          <w:lang w:val="en-US"/>
        </w:rPr>
        <w:t>Ballinahown</w:t>
      </w:r>
      <w:proofErr w:type="spellEnd"/>
      <w:r>
        <w:rPr>
          <w:rFonts w:cstheme="minorHAnsi"/>
          <w:sz w:val="24"/>
          <w:szCs w:val="24"/>
          <w:lang w:val="en-US"/>
        </w:rPr>
        <w:t xml:space="preserve">. The pilot project for the region saw seven new lights installed along the </w:t>
      </w:r>
      <w:proofErr w:type="spellStart"/>
      <w:r>
        <w:rPr>
          <w:rFonts w:cstheme="minorHAnsi"/>
          <w:sz w:val="24"/>
          <w:szCs w:val="24"/>
          <w:lang w:val="en-US"/>
        </w:rPr>
        <w:t>Slí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na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hAbhainn</w:t>
      </w:r>
      <w:proofErr w:type="spellEnd"/>
      <w:r>
        <w:rPr>
          <w:rFonts w:cstheme="minorHAnsi"/>
          <w:sz w:val="24"/>
          <w:szCs w:val="24"/>
          <w:lang w:val="en-US"/>
        </w:rPr>
        <w:t xml:space="preserve"> walkway in the village, which links the community hall with the national school and </w:t>
      </w:r>
      <w:proofErr w:type="spellStart"/>
      <w:r>
        <w:rPr>
          <w:rFonts w:cstheme="minorHAnsi"/>
          <w:sz w:val="24"/>
          <w:szCs w:val="24"/>
          <w:lang w:val="en-US"/>
        </w:rPr>
        <w:t>Ballinahown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r w:rsidR="00C66F8B">
        <w:rPr>
          <w:rFonts w:cstheme="minorHAnsi"/>
          <w:sz w:val="24"/>
          <w:szCs w:val="24"/>
          <w:lang w:val="en-US"/>
        </w:rPr>
        <w:t>Sports Park</w:t>
      </w:r>
      <w:r>
        <w:rPr>
          <w:rFonts w:cstheme="minorHAnsi"/>
          <w:sz w:val="24"/>
          <w:szCs w:val="24"/>
          <w:lang w:val="en-US"/>
        </w:rPr>
        <w:t xml:space="preserve">. </w:t>
      </w:r>
    </w:p>
    <w:p w14:paraId="2E3648B0" w14:textId="62F5ED6D" w:rsidR="00D24585" w:rsidRDefault="00D24585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The lights were installed by Electric Skyline, with support from Westmeath County Council. </w:t>
      </w:r>
    </w:p>
    <w:p w14:paraId="079E1046" w14:textId="30491D11" w:rsidR="002B3239" w:rsidRDefault="002B3239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Most street lights are fully </w:t>
      </w:r>
      <w:proofErr w:type="spellStart"/>
      <w:r>
        <w:rPr>
          <w:rFonts w:cstheme="minorHAnsi"/>
          <w:sz w:val="24"/>
          <w:szCs w:val="24"/>
          <w:lang w:val="en-US"/>
        </w:rPr>
        <w:t>energised</w:t>
      </w:r>
      <w:proofErr w:type="spellEnd"/>
      <w:r>
        <w:rPr>
          <w:rFonts w:cstheme="minorHAnsi"/>
          <w:sz w:val="24"/>
          <w:szCs w:val="24"/>
          <w:lang w:val="en-US"/>
        </w:rPr>
        <w:t xml:space="preserve"> from dusk until dawn</w:t>
      </w:r>
      <w:r w:rsidR="00B314EF">
        <w:rPr>
          <w:rFonts w:cstheme="minorHAnsi"/>
          <w:sz w:val="24"/>
          <w:szCs w:val="24"/>
          <w:lang w:val="en-US"/>
        </w:rPr>
        <w:t xml:space="preserve">, </w:t>
      </w:r>
      <w:r>
        <w:rPr>
          <w:rFonts w:cstheme="minorHAnsi"/>
          <w:sz w:val="24"/>
          <w:szCs w:val="24"/>
          <w:lang w:val="en-US"/>
        </w:rPr>
        <w:t xml:space="preserve">but these lights will </w:t>
      </w:r>
      <w:r w:rsidR="004A54F7">
        <w:rPr>
          <w:rFonts w:cstheme="minorHAnsi"/>
          <w:sz w:val="24"/>
          <w:szCs w:val="24"/>
          <w:lang w:val="en-US"/>
        </w:rPr>
        <w:t>operate</w:t>
      </w:r>
      <w:r>
        <w:rPr>
          <w:rFonts w:cstheme="minorHAnsi"/>
          <w:sz w:val="24"/>
          <w:szCs w:val="24"/>
          <w:lang w:val="en-US"/>
        </w:rPr>
        <w:t xml:space="preserve"> on a dim setting and then move to full lighting once activated by pedestrians. </w:t>
      </w:r>
    </w:p>
    <w:p w14:paraId="64A709F9" w14:textId="1F81071C" w:rsidR="00D24585" w:rsidRDefault="00140F11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Acting District Manager </w:t>
      </w:r>
      <w:r w:rsidR="00AE3E02">
        <w:rPr>
          <w:rFonts w:cstheme="minorHAnsi"/>
          <w:sz w:val="24"/>
          <w:szCs w:val="24"/>
          <w:lang w:val="en-US"/>
        </w:rPr>
        <w:t>of</w:t>
      </w:r>
      <w:r>
        <w:rPr>
          <w:rFonts w:cstheme="minorHAnsi"/>
          <w:sz w:val="24"/>
          <w:szCs w:val="24"/>
          <w:lang w:val="en-US"/>
        </w:rPr>
        <w:t xml:space="preserve"> the Athlone-Moate Municipal District, Willie Ryan, explained: “The lights</w:t>
      </w:r>
      <w:r w:rsidR="00AE3E02">
        <w:rPr>
          <w:rFonts w:cstheme="minorHAnsi"/>
          <w:sz w:val="24"/>
          <w:szCs w:val="24"/>
          <w:lang w:val="en-US"/>
        </w:rPr>
        <w:t xml:space="preserve"> move from being dimly lit to appropriately lit as pedestrians walk underneath them</w:t>
      </w:r>
      <w:r w:rsidR="000271B8">
        <w:rPr>
          <w:rFonts w:cstheme="minorHAnsi"/>
          <w:sz w:val="24"/>
          <w:szCs w:val="24"/>
          <w:lang w:val="en-US"/>
        </w:rPr>
        <w:t xml:space="preserve"> and stay at that level for approximately 20 seconds</w:t>
      </w:r>
      <w:r w:rsidR="00AE3E02">
        <w:rPr>
          <w:rFonts w:cstheme="minorHAnsi"/>
          <w:sz w:val="24"/>
          <w:szCs w:val="24"/>
          <w:lang w:val="en-US"/>
        </w:rPr>
        <w:t xml:space="preserve">. It is the most innovative lighting </w:t>
      </w:r>
      <w:r w:rsidR="0074324C">
        <w:rPr>
          <w:rFonts w:cstheme="minorHAnsi"/>
          <w:sz w:val="24"/>
          <w:szCs w:val="24"/>
          <w:lang w:val="en-US"/>
        </w:rPr>
        <w:t>solution employed in the county.”</w:t>
      </w:r>
    </w:p>
    <w:p w14:paraId="67585973" w14:textId="77777777" w:rsidR="00B314EF" w:rsidRDefault="00AE3E02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“With these lights, we anticipate the lighting emission time will be reduced by 95% compared to regular public lighting operating on a traditional dusk-to-dawn setting,” he added.</w:t>
      </w:r>
    </w:p>
    <w:p w14:paraId="425CB49A" w14:textId="35C81A0A" w:rsidR="00D70EEF" w:rsidRDefault="00B314EF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“There are big savings using this technology. The capital cost</w:t>
      </w:r>
      <w:r w:rsidR="00D70EEF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of installing the system w</w:t>
      </w:r>
      <w:r w:rsidR="00D70EEF">
        <w:rPr>
          <w:rFonts w:cstheme="minorHAnsi"/>
          <w:sz w:val="24"/>
          <w:szCs w:val="24"/>
          <w:lang w:val="en-US"/>
        </w:rPr>
        <w:t>as</w:t>
      </w:r>
      <w:r>
        <w:rPr>
          <w:rFonts w:cstheme="minorHAnsi"/>
          <w:sz w:val="24"/>
          <w:szCs w:val="24"/>
          <w:lang w:val="en-US"/>
        </w:rPr>
        <w:t xml:space="preserve"> reduced to about 30% of standard infrastructure costs</w:t>
      </w:r>
      <w:r w:rsidR="00D70EEF">
        <w:rPr>
          <w:rFonts w:cstheme="minorHAnsi"/>
          <w:sz w:val="24"/>
          <w:szCs w:val="24"/>
          <w:lang w:val="en-US"/>
        </w:rPr>
        <w:t xml:space="preserve"> as it was not necessary </w:t>
      </w:r>
      <w:r w:rsidR="00C66F8B">
        <w:rPr>
          <w:rFonts w:cstheme="minorHAnsi"/>
          <w:sz w:val="24"/>
          <w:szCs w:val="24"/>
          <w:lang w:val="en-US"/>
        </w:rPr>
        <w:t>to install ducting and we did not need to apply for connection to the ESB network.”</w:t>
      </w:r>
    </w:p>
    <w:p w14:paraId="6DE9EAC7" w14:textId="3454FF84" w:rsidR="00D70EEF" w:rsidRDefault="00C66F8B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“The comparable costs of running seven traditional streetlights over a 20-year period would be in the region of €15,000. With this innovative technology, this will be reduced to nil,” explained </w:t>
      </w:r>
      <w:proofErr w:type="spellStart"/>
      <w:r>
        <w:rPr>
          <w:rFonts w:cstheme="minorHAnsi"/>
          <w:sz w:val="24"/>
          <w:szCs w:val="24"/>
          <w:lang w:val="en-US"/>
        </w:rPr>
        <w:t>Mr</w:t>
      </w:r>
      <w:proofErr w:type="spellEnd"/>
      <w:r>
        <w:rPr>
          <w:rFonts w:cstheme="minorHAnsi"/>
          <w:sz w:val="24"/>
          <w:szCs w:val="24"/>
          <w:lang w:val="en-US"/>
        </w:rPr>
        <w:t xml:space="preserve"> Ryan.</w:t>
      </w:r>
    </w:p>
    <w:p w14:paraId="6881CEF4" w14:textId="774D614D" w:rsidR="00AE3E02" w:rsidRDefault="00CB0BD1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It is envisaged that the lifetime of the lights will also be extended</w:t>
      </w:r>
      <w:r w:rsidR="00D70EEF">
        <w:rPr>
          <w:rFonts w:cstheme="minorHAnsi"/>
          <w:sz w:val="24"/>
          <w:szCs w:val="24"/>
          <w:lang w:val="en-US"/>
        </w:rPr>
        <w:t>.</w:t>
      </w:r>
      <w:r w:rsidR="000271B8">
        <w:rPr>
          <w:rFonts w:cstheme="minorHAnsi"/>
          <w:sz w:val="24"/>
          <w:szCs w:val="24"/>
          <w:lang w:val="en-US"/>
        </w:rPr>
        <w:t xml:space="preserve"> </w:t>
      </w:r>
    </w:p>
    <w:p w14:paraId="0FAD8F25" w14:textId="77723B7C" w:rsidR="000271B8" w:rsidRDefault="000271B8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“We expect these will far outlast conventional LEDs. It’s hard to say</w:t>
      </w:r>
      <w:r w:rsidR="00D70EEF">
        <w:rPr>
          <w:rFonts w:cstheme="minorHAnsi"/>
          <w:sz w:val="24"/>
          <w:szCs w:val="24"/>
          <w:lang w:val="en-US"/>
        </w:rPr>
        <w:t xml:space="preserve"> precisely</w:t>
      </w:r>
      <w:r>
        <w:rPr>
          <w:rFonts w:cstheme="minorHAnsi"/>
          <w:sz w:val="24"/>
          <w:szCs w:val="24"/>
          <w:lang w:val="en-US"/>
        </w:rPr>
        <w:t xml:space="preserve"> because it is new technology</w:t>
      </w:r>
      <w:r w:rsidR="00C66F8B">
        <w:rPr>
          <w:rFonts w:cstheme="minorHAnsi"/>
          <w:sz w:val="24"/>
          <w:szCs w:val="24"/>
          <w:lang w:val="en-US"/>
        </w:rPr>
        <w:t>,</w:t>
      </w:r>
      <w:r>
        <w:rPr>
          <w:rFonts w:cstheme="minorHAnsi"/>
          <w:sz w:val="24"/>
          <w:szCs w:val="24"/>
          <w:lang w:val="en-US"/>
        </w:rPr>
        <w:t xml:space="preserve"> but</w:t>
      </w:r>
      <w:r w:rsidR="00D70EEF">
        <w:rPr>
          <w:rFonts w:cstheme="minorHAnsi"/>
          <w:sz w:val="24"/>
          <w:szCs w:val="24"/>
          <w:lang w:val="en-US"/>
        </w:rPr>
        <w:t xml:space="preserve"> given the reduced bur</w:t>
      </w:r>
      <w:r w:rsidR="00C66F8B">
        <w:rPr>
          <w:rFonts w:cstheme="minorHAnsi"/>
          <w:sz w:val="24"/>
          <w:szCs w:val="24"/>
          <w:lang w:val="en-US"/>
        </w:rPr>
        <w:t>n</w:t>
      </w:r>
      <w:r w:rsidR="00D70EEF">
        <w:rPr>
          <w:rFonts w:cstheme="minorHAnsi"/>
          <w:sz w:val="24"/>
          <w:szCs w:val="24"/>
          <w:lang w:val="en-US"/>
        </w:rPr>
        <w:t>ing hours</w:t>
      </w:r>
      <w:r w:rsidR="00A11CCE">
        <w:rPr>
          <w:rFonts w:cstheme="minorHAnsi"/>
          <w:sz w:val="24"/>
          <w:szCs w:val="24"/>
          <w:lang w:val="en-US"/>
        </w:rPr>
        <w:t>,</w:t>
      </w:r>
      <w:r w:rsidR="00D70EEF">
        <w:rPr>
          <w:rFonts w:cstheme="minorHAnsi"/>
          <w:sz w:val="24"/>
          <w:szCs w:val="24"/>
          <w:lang w:val="en-US"/>
        </w:rPr>
        <w:t xml:space="preserve"> the LED lights should last significantly longer than typical comparable arrangements</w:t>
      </w:r>
      <w:r w:rsidR="00C66F8B">
        <w:rPr>
          <w:rFonts w:cstheme="minorHAnsi"/>
          <w:sz w:val="24"/>
          <w:szCs w:val="24"/>
          <w:lang w:val="en-US"/>
        </w:rPr>
        <w:t>,</w:t>
      </w:r>
      <w:r>
        <w:rPr>
          <w:rFonts w:cstheme="minorHAnsi"/>
          <w:sz w:val="24"/>
          <w:szCs w:val="24"/>
          <w:lang w:val="en-US"/>
        </w:rPr>
        <w:t xml:space="preserve">” added </w:t>
      </w:r>
      <w:proofErr w:type="spellStart"/>
      <w:r>
        <w:rPr>
          <w:rFonts w:cstheme="minorHAnsi"/>
          <w:sz w:val="24"/>
          <w:szCs w:val="24"/>
          <w:lang w:val="en-US"/>
        </w:rPr>
        <w:t>Mr</w:t>
      </w:r>
      <w:proofErr w:type="spellEnd"/>
      <w:r>
        <w:rPr>
          <w:rFonts w:cstheme="minorHAnsi"/>
          <w:sz w:val="24"/>
          <w:szCs w:val="24"/>
          <w:lang w:val="en-US"/>
        </w:rPr>
        <w:t xml:space="preserve"> Ryan.</w:t>
      </w:r>
    </w:p>
    <w:p w14:paraId="59FBA03F" w14:textId="18CA389E" w:rsidR="000271B8" w:rsidRDefault="000271B8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The lighting has been installed along a central walkway in </w:t>
      </w:r>
      <w:proofErr w:type="spellStart"/>
      <w:r>
        <w:rPr>
          <w:rFonts w:cstheme="minorHAnsi"/>
          <w:sz w:val="24"/>
          <w:szCs w:val="24"/>
          <w:lang w:val="en-US"/>
        </w:rPr>
        <w:t>Ballinahown</w:t>
      </w:r>
      <w:proofErr w:type="spellEnd"/>
      <w:r>
        <w:rPr>
          <w:rFonts w:cstheme="minorHAnsi"/>
          <w:sz w:val="24"/>
          <w:szCs w:val="24"/>
          <w:lang w:val="en-US"/>
        </w:rPr>
        <w:t xml:space="preserve">, which runs at the back of the community hall, linking the village carpark with Woodland Avenue, </w:t>
      </w:r>
      <w:proofErr w:type="spellStart"/>
      <w:r>
        <w:rPr>
          <w:rFonts w:cstheme="minorHAnsi"/>
          <w:sz w:val="24"/>
          <w:szCs w:val="24"/>
          <w:lang w:val="en-US"/>
        </w:rPr>
        <w:t>Ballinahown</w:t>
      </w:r>
      <w:proofErr w:type="spellEnd"/>
      <w:r>
        <w:rPr>
          <w:rFonts w:cstheme="minorHAnsi"/>
          <w:sz w:val="24"/>
          <w:szCs w:val="24"/>
          <w:lang w:val="en-US"/>
        </w:rPr>
        <w:t xml:space="preserve"> NS and </w:t>
      </w:r>
      <w:proofErr w:type="spellStart"/>
      <w:r>
        <w:rPr>
          <w:rFonts w:cstheme="minorHAnsi"/>
          <w:sz w:val="24"/>
          <w:szCs w:val="24"/>
          <w:lang w:val="en-US"/>
        </w:rPr>
        <w:t>Ballinahown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r w:rsidR="00C66F8B">
        <w:rPr>
          <w:rFonts w:cstheme="minorHAnsi"/>
          <w:sz w:val="24"/>
          <w:szCs w:val="24"/>
          <w:lang w:val="en-US"/>
        </w:rPr>
        <w:t>Sports Park</w:t>
      </w:r>
      <w:r w:rsidR="00C17C6B">
        <w:rPr>
          <w:rFonts w:cstheme="minorHAnsi"/>
          <w:sz w:val="24"/>
          <w:szCs w:val="24"/>
          <w:lang w:val="en-US"/>
        </w:rPr>
        <w:t>, allowing complimentary use of the village car parks during times of high demand.</w:t>
      </w:r>
      <w:r>
        <w:rPr>
          <w:rFonts w:cstheme="minorHAnsi"/>
          <w:sz w:val="24"/>
          <w:szCs w:val="24"/>
          <w:lang w:val="en-US"/>
        </w:rPr>
        <w:t xml:space="preserve"> </w:t>
      </w:r>
      <w:r w:rsidR="002F1BEA">
        <w:rPr>
          <w:rFonts w:cstheme="minorHAnsi"/>
          <w:sz w:val="24"/>
          <w:szCs w:val="24"/>
          <w:lang w:val="en-US"/>
        </w:rPr>
        <w:t xml:space="preserve">During the winter the </w:t>
      </w:r>
      <w:r w:rsidR="00C66F8B">
        <w:rPr>
          <w:rFonts w:cstheme="minorHAnsi"/>
          <w:sz w:val="24"/>
          <w:szCs w:val="24"/>
          <w:lang w:val="en-US"/>
        </w:rPr>
        <w:t>sport park</w:t>
      </w:r>
      <w:r w:rsidR="002F1BEA">
        <w:rPr>
          <w:rFonts w:cstheme="minorHAnsi"/>
          <w:sz w:val="24"/>
          <w:szCs w:val="24"/>
          <w:lang w:val="en-US"/>
        </w:rPr>
        <w:t xml:space="preserve"> is in high demand after dark and the new lighting will allow for greater use of the walkway after hours, </w:t>
      </w:r>
      <w:r w:rsidR="00657E00">
        <w:rPr>
          <w:rFonts w:cstheme="minorHAnsi"/>
          <w:sz w:val="24"/>
          <w:szCs w:val="24"/>
          <w:lang w:val="en-US"/>
        </w:rPr>
        <w:t xml:space="preserve">whereby </w:t>
      </w:r>
      <w:r w:rsidR="002F1BEA">
        <w:rPr>
          <w:rFonts w:cstheme="minorHAnsi"/>
          <w:sz w:val="24"/>
          <w:szCs w:val="24"/>
          <w:lang w:val="en-US"/>
        </w:rPr>
        <w:t xml:space="preserve">people </w:t>
      </w:r>
      <w:r w:rsidR="00657E00">
        <w:rPr>
          <w:rFonts w:cstheme="minorHAnsi"/>
          <w:sz w:val="24"/>
          <w:szCs w:val="24"/>
          <w:lang w:val="en-US"/>
        </w:rPr>
        <w:t>can</w:t>
      </w:r>
      <w:r w:rsidR="002F1BEA">
        <w:rPr>
          <w:rFonts w:cstheme="minorHAnsi"/>
          <w:sz w:val="24"/>
          <w:szCs w:val="24"/>
          <w:lang w:val="en-US"/>
        </w:rPr>
        <w:t xml:space="preserve"> park at the village car</w:t>
      </w:r>
      <w:r w:rsidR="00DE0977">
        <w:rPr>
          <w:rFonts w:cstheme="minorHAnsi"/>
          <w:sz w:val="24"/>
          <w:szCs w:val="24"/>
          <w:lang w:val="en-US"/>
        </w:rPr>
        <w:t xml:space="preserve"> </w:t>
      </w:r>
      <w:r w:rsidR="002F1BEA">
        <w:rPr>
          <w:rFonts w:cstheme="minorHAnsi"/>
          <w:sz w:val="24"/>
          <w:szCs w:val="24"/>
          <w:lang w:val="en-US"/>
        </w:rPr>
        <w:t xml:space="preserve">park and walk safely to the </w:t>
      </w:r>
      <w:r w:rsidR="00C66F8B">
        <w:rPr>
          <w:rFonts w:cstheme="minorHAnsi"/>
          <w:sz w:val="24"/>
          <w:szCs w:val="24"/>
          <w:lang w:val="en-US"/>
        </w:rPr>
        <w:t>sports park</w:t>
      </w:r>
      <w:r w:rsidR="002F1BEA">
        <w:rPr>
          <w:rFonts w:cstheme="minorHAnsi"/>
          <w:sz w:val="24"/>
          <w:szCs w:val="24"/>
          <w:lang w:val="en-US"/>
        </w:rPr>
        <w:t xml:space="preserve"> to use the walking track and AstroTurf facility.</w:t>
      </w:r>
      <w:r w:rsidR="00D70EEF">
        <w:rPr>
          <w:rFonts w:cstheme="minorHAnsi"/>
          <w:sz w:val="24"/>
          <w:szCs w:val="24"/>
          <w:lang w:val="en-US"/>
        </w:rPr>
        <w:t xml:space="preserve"> </w:t>
      </w:r>
    </w:p>
    <w:p w14:paraId="167DA63B" w14:textId="30E2CE0B" w:rsidR="00D70EEF" w:rsidRDefault="00D70EEF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lastRenderedPageBreak/>
        <w:t xml:space="preserve">“The </w:t>
      </w:r>
      <w:r w:rsidR="00C66F8B">
        <w:rPr>
          <w:rFonts w:cstheme="minorHAnsi"/>
          <w:sz w:val="24"/>
          <w:szCs w:val="24"/>
          <w:lang w:val="en-US"/>
        </w:rPr>
        <w:t>community</w:t>
      </w:r>
      <w:r>
        <w:rPr>
          <w:rFonts w:cstheme="minorHAnsi"/>
          <w:sz w:val="24"/>
          <w:szCs w:val="24"/>
          <w:lang w:val="en-US"/>
        </w:rPr>
        <w:t xml:space="preserve"> car park is now readily accessible when the sports facilities are in high demand during the winter and </w:t>
      </w:r>
      <w:proofErr w:type="spellStart"/>
      <w:r w:rsidR="00C66F8B">
        <w:rPr>
          <w:rFonts w:cstheme="minorHAnsi"/>
          <w:sz w:val="24"/>
          <w:szCs w:val="24"/>
          <w:lang w:val="en-US"/>
        </w:rPr>
        <w:t>Ballinahown</w:t>
      </w:r>
      <w:proofErr w:type="spellEnd"/>
      <w:r>
        <w:rPr>
          <w:rFonts w:cstheme="minorHAnsi"/>
          <w:sz w:val="24"/>
          <w:szCs w:val="24"/>
          <w:lang w:val="en-US"/>
        </w:rPr>
        <w:t xml:space="preserve"> Sports Park car park is at capacity,”</w:t>
      </w:r>
      <w:r w:rsidR="00C66F8B">
        <w:rPr>
          <w:rFonts w:cstheme="minorHAnsi"/>
          <w:sz w:val="24"/>
          <w:szCs w:val="24"/>
          <w:lang w:val="en-US"/>
        </w:rPr>
        <w:t xml:space="preserve"> concluded</w:t>
      </w:r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Mr</w:t>
      </w:r>
      <w:proofErr w:type="spellEnd"/>
      <w:r>
        <w:rPr>
          <w:rFonts w:cstheme="minorHAnsi"/>
          <w:sz w:val="24"/>
          <w:szCs w:val="24"/>
          <w:lang w:val="en-US"/>
        </w:rPr>
        <w:t xml:space="preserve"> Ryan.</w:t>
      </w:r>
    </w:p>
    <w:p w14:paraId="1BDAA726" w14:textId="6BF33F65" w:rsidR="000B2373" w:rsidRPr="000B2373" w:rsidRDefault="000B2373" w:rsidP="000B2373">
      <w:pPr>
        <w:rPr>
          <w:rFonts w:cstheme="minorHAnsi"/>
          <w:sz w:val="24"/>
          <w:szCs w:val="24"/>
          <w:lang w:val="en-US"/>
        </w:rPr>
      </w:pPr>
      <w:r w:rsidRPr="000B2373">
        <w:rPr>
          <w:rFonts w:cstheme="minorHAnsi"/>
          <w:sz w:val="24"/>
          <w:szCs w:val="24"/>
          <w:lang w:val="en-US"/>
        </w:rPr>
        <w:t>-</w:t>
      </w:r>
      <w:r>
        <w:rPr>
          <w:rFonts w:cstheme="minorHAnsi"/>
          <w:sz w:val="24"/>
          <w:szCs w:val="24"/>
          <w:lang w:val="en-US"/>
        </w:rPr>
        <w:t xml:space="preserve"> ENDS - </w:t>
      </w:r>
    </w:p>
    <w:sectPr w:rsidR="000B2373" w:rsidRPr="000B23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D7716"/>
    <w:multiLevelType w:val="hybridMultilevel"/>
    <w:tmpl w:val="9FECA81E"/>
    <w:lvl w:ilvl="0" w:tplc="8724DB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073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82409"/>
    <w:rsid w:val="000271B8"/>
    <w:rsid w:val="000B2373"/>
    <w:rsid w:val="00140F11"/>
    <w:rsid w:val="002B3239"/>
    <w:rsid w:val="002F1BEA"/>
    <w:rsid w:val="00382409"/>
    <w:rsid w:val="003B1270"/>
    <w:rsid w:val="00446022"/>
    <w:rsid w:val="004A54F7"/>
    <w:rsid w:val="004F2082"/>
    <w:rsid w:val="005C3EB1"/>
    <w:rsid w:val="00657E00"/>
    <w:rsid w:val="006E69E7"/>
    <w:rsid w:val="0074324C"/>
    <w:rsid w:val="008915C2"/>
    <w:rsid w:val="009010E4"/>
    <w:rsid w:val="0096415B"/>
    <w:rsid w:val="00A11CCE"/>
    <w:rsid w:val="00AE3E02"/>
    <w:rsid w:val="00B314EF"/>
    <w:rsid w:val="00C17C6B"/>
    <w:rsid w:val="00C66F8B"/>
    <w:rsid w:val="00CB0BD1"/>
    <w:rsid w:val="00D0504A"/>
    <w:rsid w:val="00D24585"/>
    <w:rsid w:val="00D70EEF"/>
    <w:rsid w:val="00DE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1F8991"/>
  <w15:chartTrackingRefBased/>
  <w15:docId w15:val="{A4256A30-603D-4D2E-A512-D68BDB045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Webb</dc:creator>
  <cp:keywords/>
  <dc:description/>
  <cp:lastModifiedBy>Webb</cp:lastModifiedBy>
  <cp:revision>17</cp:revision>
  <dcterms:created xsi:type="dcterms:W3CDTF">2024-06-28T14:50:00Z</dcterms:created>
  <dcterms:modified xsi:type="dcterms:W3CDTF">2024-07-05T16:42:00Z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24726953-510c-4338-8b7f-bdcae99d4c83</vt:lpwstr>
  </property>
</Properties>
</file>